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CC2" w:rsidRPr="00F61254" w:rsidRDefault="008B4CC2" w:rsidP="008B4CC2">
      <w:pPr>
        <w:pStyle w:val="lfej"/>
        <w:jc w:val="center"/>
        <w:rPr>
          <w:rFonts w:ascii="Castellar" w:hAnsi="Castellar"/>
          <w:b/>
          <w:iCs/>
          <w:sz w:val="32"/>
          <w:szCs w:val="32"/>
        </w:rPr>
      </w:pPr>
      <w:r w:rsidRPr="00F61254">
        <w:rPr>
          <w:rFonts w:ascii="Castellar" w:hAnsi="Castellar"/>
          <w:b/>
          <w:iCs/>
          <w:sz w:val="32"/>
          <w:szCs w:val="32"/>
        </w:rPr>
        <w:t xml:space="preserve">M ü l </w:t>
      </w:r>
      <w:proofErr w:type="spellStart"/>
      <w:r w:rsidRPr="00F61254">
        <w:rPr>
          <w:rFonts w:ascii="Castellar" w:hAnsi="Castellar"/>
          <w:b/>
          <w:iCs/>
          <w:sz w:val="32"/>
          <w:szCs w:val="32"/>
        </w:rPr>
        <w:t>l</w:t>
      </w:r>
      <w:proofErr w:type="spellEnd"/>
      <w:r w:rsidRPr="00F61254">
        <w:rPr>
          <w:rFonts w:ascii="Castellar" w:hAnsi="Castellar"/>
          <w:b/>
          <w:iCs/>
          <w:sz w:val="32"/>
          <w:szCs w:val="32"/>
        </w:rPr>
        <w:t xml:space="preserve"> e r   Ü g y v é d i   </w:t>
      </w:r>
      <w:proofErr w:type="spellStart"/>
      <w:r w:rsidRPr="00F61254">
        <w:rPr>
          <w:rFonts w:ascii="Castellar" w:hAnsi="Castellar"/>
          <w:b/>
          <w:iCs/>
          <w:sz w:val="32"/>
          <w:szCs w:val="32"/>
        </w:rPr>
        <w:t>I</w:t>
      </w:r>
      <w:proofErr w:type="spellEnd"/>
      <w:r w:rsidRPr="00F61254">
        <w:rPr>
          <w:rFonts w:ascii="Castellar" w:hAnsi="Castellar"/>
          <w:b/>
          <w:iCs/>
          <w:sz w:val="32"/>
          <w:szCs w:val="32"/>
        </w:rPr>
        <w:t xml:space="preserve"> r o d a</w:t>
      </w:r>
    </w:p>
    <w:p w:rsidR="008B4CC2" w:rsidRPr="0059503C" w:rsidRDefault="008B4CC2" w:rsidP="008B4CC2">
      <w:pPr>
        <w:pStyle w:val="lfej"/>
        <w:jc w:val="center"/>
        <w:rPr>
          <w:rFonts w:ascii="Century Schoolbook" w:hAnsi="Century Schoolbook"/>
          <w:b/>
          <w:iCs/>
        </w:rPr>
      </w:pPr>
      <w:r w:rsidRPr="0059503C">
        <w:rPr>
          <w:rFonts w:ascii="Century Schoolbook" w:hAnsi="Century Schoolbook"/>
          <w:b/>
          <w:iCs/>
        </w:rPr>
        <w:t>Dr. Müller Csaba ügyvéd</w:t>
      </w:r>
    </w:p>
    <w:p w:rsidR="008B4CC2" w:rsidRPr="0059503C" w:rsidRDefault="008B4CC2" w:rsidP="008B4CC2">
      <w:pPr>
        <w:pStyle w:val="lfej"/>
        <w:jc w:val="center"/>
        <w:rPr>
          <w:rFonts w:ascii="Century Schoolbook" w:hAnsi="Century Schoolbook"/>
          <w:b/>
          <w:iCs/>
          <w:sz w:val="18"/>
          <w:szCs w:val="18"/>
        </w:rPr>
      </w:pPr>
      <w:r w:rsidRPr="0059503C">
        <w:rPr>
          <w:rFonts w:ascii="Century Schoolbook" w:hAnsi="Century Schoolbook"/>
          <w:b/>
          <w:iCs/>
          <w:sz w:val="18"/>
          <w:szCs w:val="18"/>
        </w:rPr>
        <w:t>67</w:t>
      </w:r>
      <w:r>
        <w:rPr>
          <w:rFonts w:ascii="Century Schoolbook" w:hAnsi="Century Schoolbook"/>
          <w:b/>
          <w:iCs/>
          <w:sz w:val="18"/>
          <w:szCs w:val="18"/>
        </w:rPr>
        <w:t>20</w:t>
      </w:r>
      <w:r w:rsidRPr="0059503C">
        <w:rPr>
          <w:rFonts w:ascii="Century Schoolbook" w:hAnsi="Century Schoolbook"/>
          <w:b/>
          <w:iCs/>
          <w:sz w:val="18"/>
          <w:szCs w:val="18"/>
        </w:rPr>
        <w:t xml:space="preserve"> Szeged, </w:t>
      </w:r>
      <w:r>
        <w:rPr>
          <w:rFonts w:ascii="Century Schoolbook" w:hAnsi="Century Schoolbook"/>
          <w:b/>
          <w:iCs/>
          <w:sz w:val="18"/>
          <w:szCs w:val="18"/>
        </w:rPr>
        <w:t>Vár utca 7</w:t>
      </w:r>
      <w:r w:rsidRPr="0059503C">
        <w:rPr>
          <w:rFonts w:ascii="Century Schoolbook" w:hAnsi="Century Schoolbook"/>
          <w:b/>
          <w:iCs/>
          <w:sz w:val="18"/>
          <w:szCs w:val="18"/>
        </w:rPr>
        <w:t>.</w:t>
      </w:r>
    </w:p>
    <w:p w:rsidR="008B4CC2" w:rsidRPr="0059503C" w:rsidRDefault="008B4CC2" w:rsidP="008B4CC2">
      <w:pPr>
        <w:pStyle w:val="lfej"/>
        <w:jc w:val="center"/>
        <w:rPr>
          <w:rFonts w:ascii="Century Schoolbook" w:hAnsi="Century Schoolbook"/>
          <w:b/>
          <w:iCs/>
          <w:sz w:val="18"/>
          <w:szCs w:val="18"/>
        </w:rPr>
      </w:pPr>
      <w:r w:rsidRPr="0059503C">
        <w:rPr>
          <w:rFonts w:ascii="Century Schoolbook" w:hAnsi="Century Schoolbook"/>
          <w:b/>
          <w:iCs/>
          <w:sz w:val="18"/>
          <w:szCs w:val="18"/>
        </w:rPr>
        <w:t>Telefon: +36 70 3318222</w:t>
      </w:r>
    </w:p>
    <w:p w:rsidR="008B4CC2" w:rsidRPr="0059503C" w:rsidRDefault="008B4CC2" w:rsidP="008B4CC2">
      <w:pPr>
        <w:pStyle w:val="lfej"/>
        <w:jc w:val="center"/>
        <w:rPr>
          <w:rFonts w:ascii="Century Schoolbook" w:hAnsi="Century Schoolbook"/>
          <w:b/>
          <w:iCs/>
          <w:sz w:val="18"/>
          <w:szCs w:val="18"/>
        </w:rPr>
      </w:pPr>
      <w:r w:rsidRPr="0059503C">
        <w:rPr>
          <w:rFonts w:ascii="Century Schoolbook" w:hAnsi="Century Schoolbook"/>
          <w:b/>
          <w:iCs/>
          <w:sz w:val="18"/>
          <w:szCs w:val="18"/>
        </w:rPr>
        <w:t>E-mail: mullercsaba@mullerugyved.hu</w:t>
      </w:r>
    </w:p>
    <w:p w:rsidR="008B4CC2" w:rsidRPr="0064205C" w:rsidRDefault="008B4CC2" w:rsidP="008B4CC2">
      <w:pPr>
        <w:pBdr>
          <w:bottom w:val="single" w:sz="4" w:space="0" w:color="auto"/>
        </w:pBdr>
        <w:jc w:val="center"/>
        <w:rPr>
          <w:b/>
          <w:i/>
        </w:rPr>
      </w:pPr>
    </w:p>
    <w:p w:rsidR="008B4CC2" w:rsidRDefault="008B4CC2" w:rsidP="008B4CC2">
      <w:pPr>
        <w:spacing w:after="0" w:line="240" w:lineRule="auto"/>
        <w:jc w:val="both"/>
        <w:rPr>
          <w:i/>
        </w:rPr>
      </w:pPr>
    </w:p>
    <w:p w:rsidR="008B4CC2" w:rsidRDefault="008B4CC2" w:rsidP="008B4CC2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8B4CC2" w:rsidRDefault="008B4CC2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BF35E8">
        <w:rPr>
          <w:rFonts w:ascii="Century Schoolbook" w:hAnsi="Century Schoolbook"/>
          <w:sz w:val="24"/>
          <w:szCs w:val="24"/>
        </w:rPr>
        <w:t xml:space="preserve">Tárgy: Előadás az internetes kommunikáció veszélyeiről általános iskola felső                </w:t>
      </w:r>
      <w:proofErr w:type="spellStart"/>
      <w:r w:rsidRPr="00BF35E8">
        <w:rPr>
          <w:rFonts w:ascii="Century Schoolbook" w:hAnsi="Century Schoolbook"/>
          <w:sz w:val="24"/>
          <w:szCs w:val="24"/>
        </w:rPr>
        <w:t>tagozatos</w:t>
      </w:r>
      <w:proofErr w:type="spellEnd"/>
      <w:r w:rsidRPr="00BF35E8">
        <w:rPr>
          <w:rFonts w:ascii="Century Schoolbook" w:hAnsi="Century Schoolbook"/>
          <w:sz w:val="24"/>
          <w:szCs w:val="24"/>
        </w:rPr>
        <w:t xml:space="preserve"> diákjainak.</w:t>
      </w:r>
      <w:r w:rsidR="00471837" w:rsidRPr="00BF35E8">
        <w:rPr>
          <w:rFonts w:ascii="Century Schoolbook" w:hAnsi="Century Schoolbook"/>
          <w:sz w:val="24"/>
          <w:szCs w:val="24"/>
        </w:rPr>
        <w:t xml:space="preserve"> 2.rész</w:t>
      </w:r>
    </w:p>
    <w:p w:rsidR="00471837" w:rsidRPr="00BF35E8" w:rsidRDefault="00471837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951B5" w:rsidRPr="00BF35E8" w:rsidRDefault="00471837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BF35E8">
        <w:rPr>
          <w:rFonts w:ascii="Century Schoolbook" w:hAnsi="Century Schoolbook"/>
          <w:sz w:val="24"/>
          <w:szCs w:val="24"/>
        </w:rPr>
        <w:t xml:space="preserve">Amiről most beszélgetni fogunk, az egy </w:t>
      </w:r>
      <w:r w:rsidRPr="00E951B5">
        <w:rPr>
          <w:rFonts w:ascii="Century Schoolbook" w:hAnsi="Century Schoolbook"/>
          <w:b/>
          <w:bCs/>
          <w:sz w:val="24"/>
          <w:szCs w:val="24"/>
        </w:rPr>
        <w:t>nagyon komoly téma</w:t>
      </w:r>
      <w:r w:rsidRPr="00BF35E8">
        <w:rPr>
          <w:rFonts w:ascii="Century Schoolbook" w:hAnsi="Century Schoolbook"/>
          <w:sz w:val="24"/>
          <w:szCs w:val="24"/>
        </w:rPr>
        <w:t xml:space="preserve">. </w:t>
      </w:r>
    </w:p>
    <w:p w:rsidR="00471837" w:rsidRPr="00BF35E8" w:rsidRDefault="00471837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BF35E8">
        <w:rPr>
          <w:rFonts w:ascii="Century Schoolbook" w:hAnsi="Century Schoolbook"/>
          <w:sz w:val="24"/>
          <w:szCs w:val="24"/>
        </w:rPr>
        <w:t xml:space="preserve">Először azt fogod gondolni, Veled ilyen </w:t>
      </w:r>
      <w:r w:rsidRPr="00E951B5">
        <w:rPr>
          <w:rFonts w:ascii="Century Schoolbook" w:hAnsi="Century Schoolbook"/>
          <w:b/>
          <w:bCs/>
          <w:sz w:val="24"/>
          <w:szCs w:val="24"/>
        </w:rPr>
        <w:t>soha</w:t>
      </w:r>
      <w:r w:rsidRPr="00BF35E8">
        <w:rPr>
          <w:rFonts w:ascii="Century Schoolbook" w:hAnsi="Century Schoolbook"/>
          <w:sz w:val="24"/>
          <w:szCs w:val="24"/>
        </w:rPr>
        <w:t xml:space="preserve"> nem fordulhat elő, de ígérem a végére másképp fogod gondolni!</w:t>
      </w:r>
    </w:p>
    <w:p w:rsidR="00471837" w:rsidRPr="00BF35E8" w:rsidRDefault="00471837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8B4CC2" w:rsidRDefault="00AF4E4F" w:rsidP="00AF4E4F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22860</wp:posOffset>
            </wp:positionH>
            <wp:positionV relativeFrom="paragraph">
              <wp:posOffset>280035</wp:posOffset>
            </wp:positionV>
            <wp:extent cx="3065780" cy="2060575"/>
            <wp:effectExtent l="0" t="0" r="1270" b="0"/>
            <wp:wrapTight wrapText="bothSides">
              <wp:wrapPolygon edited="0">
                <wp:start x="0" y="0"/>
                <wp:lineTo x="0" y="21367"/>
                <wp:lineTo x="21475" y="21367"/>
                <wp:lineTo x="21475" y="0"/>
                <wp:lineTo x="0" y="0"/>
              </wp:wrapPolygon>
            </wp:wrapTight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206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40290" w:rsidRPr="00BF35E8">
        <w:rPr>
          <w:rFonts w:ascii="Century Schoolbook" w:hAnsi="Century Schoolbook"/>
          <w:sz w:val="24"/>
          <w:szCs w:val="24"/>
        </w:rPr>
        <w:t>A közelmúltban egy kétségbeesett anyuka kopogtatott az ügyvédi iroda ajtaján és kisírt szemekkel kérte, hogy segítsek. Elmondta, hogy a 8.</w:t>
      </w:r>
      <w:r w:rsidR="00E951B5">
        <w:rPr>
          <w:rFonts w:ascii="Century Schoolbook" w:hAnsi="Century Schoolbook"/>
          <w:sz w:val="24"/>
          <w:szCs w:val="24"/>
        </w:rPr>
        <w:t xml:space="preserve"> </w:t>
      </w:r>
      <w:r w:rsidR="00240290" w:rsidRPr="00BF35E8">
        <w:rPr>
          <w:rFonts w:ascii="Century Schoolbook" w:hAnsi="Century Schoolbook"/>
          <w:sz w:val="24"/>
          <w:szCs w:val="24"/>
        </w:rPr>
        <w:t xml:space="preserve">osztályos, 14 és fél éves kislányát beidézte </w:t>
      </w:r>
      <w:r w:rsidR="00BF35E8" w:rsidRPr="00BF35E8">
        <w:rPr>
          <w:rFonts w:ascii="Century Schoolbook" w:hAnsi="Century Schoolbook"/>
          <w:sz w:val="24"/>
          <w:szCs w:val="24"/>
        </w:rPr>
        <w:t xml:space="preserve">másnapra </w:t>
      </w:r>
      <w:r w:rsidR="00240290" w:rsidRPr="00BF35E8">
        <w:rPr>
          <w:rFonts w:ascii="Century Schoolbook" w:hAnsi="Century Schoolbook"/>
          <w:sz w:val="24"/>
          <w:szCs w:val="24"/>
        </w:rPr>
        <w:t>a rendőrség gyanúsítottként. Nem tudta miért, mit csinálhatott, hiszen a lányával semmi gond, szorgalmas, jó tanuló</w:t>
      </w:r>
      <w:r w:rsidR="00BF35E8" w:rsidRPr="00BF35E8">
        <w:rPr>
          <w:rFonts w:ascii="Century Schoolbook" w:hAnsi="Century Schoolbook"/>
          <w:sz w:val="24"/>
          <w:szCs w:val="24"/>
        </w:rPr>
        <w:t>.</w:t>
      </w:r>
    </w:p>
    <w:p w:rsidR="00510C36" w:rsidRPr="00BF35E8" w:rsidRDefault="00510C36" w:rsidP="00510C36">
      <w:pPr>
        <w:spacing w:after="0" w:line="240" w:lineRule="auto"/>
        <w:rPr>
          <w:rFonts w:ascii="Century Schoolbook" w:hAnsi="Century Schoolbook"/>
          <w:sz w:val="24"/>
          <w:szCs w:val="24"/>
        </w:rPr>
      </w:pPr>
    </w:p>
    <w:p w:rsidR="00557A62" w:rsidRDefault="00BF35E8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BF35E8">
        <w:rPr>
          <w:rFonts w:ascii="Century Schoolbook" w:hAnsi="Century Schoolbook"/>
          <w:sz w:val="24"/>
          <w:szCs w:val="24"/>
        </w:rPr>
        <w:t>Azonnal felhívtam a</w:t>
      </w:r>
      <w:r>
        <w:rPr>
          <w:rFonts w:ascii="Century Schoolbook" w:hAnsi="Century Schoolbook"/>
          <w:sz w:val="24"/>
          <w:szCs w:val="24"/>
        </w:rPr>
        <w:t xml:space="preserve"> nyomozónő, aki </w:t>
      </w:r>
      <w:r w:rsidR="00D7345D">
        <w:rPr>
          <w:rFonts w:ascii="Century Schoolbook" w:hAnsi="Century Schoolbook"/>
          <w:sz w:val="24"/>
          <w:szCs w:val="24"/>
        </w:rPr>
        <w:t>szűkszavúan</w:t>
      </w:r>
      <w:r>
        <w:rPr>
          <w:rFonts w:ascii="Century Schoolbook" w:hAnsi="Century Schoolbook"/>
          <w:sz w:val="24"/>
          <w:szCs w:val="24"/>
        </w:rPr>
        <w:t xml:space="preserve"> csak a bűncselekmény megnevezését mondha</w:t>
      </w:r>
      <w:r w:rsidR="00D7345D">
        <w:rPr>
          <w:rFonts w:ascii="Century Schoolbook" w:hAnsi="Century Schoolbook"/>
          <w:sz w:val="24"/>
          <w:szCs w:val="24"/>
        </w:rPr>
        <w:t>t</w:t>
      </w:r>
      <w:r>
        <w:rPr>
          <w:rFonts w:ascii="Century Schoolbook" w:hAnsi="Century Schoolbook"/>
          <w:sz w:val="24"/>
          <w:szCs w:val="24"/>
        </w:rPr>
        <w:t>t</w:t>
      </w:r>
      <w:r w:rsidR="00D7345D">
        <w:rPr>
          <w:rFonts w:ascii="Century Schoolbook" w:hAnsi="Century Schoolbook"/>
          <w:sz w:val="24"/>
          <w:szCs w:val="24"/>
        </w:rPr>
        <w:t>a el</w:t>
      </w:r>
      <w:r>
        <w:rPr>
          <w:rFonts w:ascii="Century Schoolbook" w:hAnsi="Century Schoolbook"/>
          <w:sz w:val="24"/>
          <w:szCs w:val="24"/>
        </w:rPr>
        <w:t>, a</w:t>
      </w:r>
      <w:r w:rsidR="00D7345D">
        <w:rPr>
          <w:rFonts w:ascii="Century Schoolbook" w:hAnsi="Century Schoolbook"/>
          <w:sz w:val="24"/>
          <w:szCs w:val="24"/>
        </w:rPr>
        <w:t>mi a következő volt:</w:t>
      </w:r>
    </w:p>
    <w:p w:rsidR="00AF4E4F" w:rsidRDefault="00AF4E4F" w:rsidP="00AF4E4F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</w:p>
    <w:p w:rsidR="00D7345D" w:rsidRPr="00AF4E4F" w:rsidRDefault="00D7345D" w:rsidP="00AF4E4F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  <w:r w:rsidRPr="00AF4E4F">
        <w:rPr>
          <w:rFonts w:ascii="Century Schoolbook" w:hAnsi="Century Schoolbook"/>
          <w:b/>
          <w:bCs/>
          <w:sz w:val="24"/>
          <w:szCs w:val="24"/>
        </w:rPr>
        <w:t>gyermekpornográfia.</w:t>
      </w:r>
    </w:p>
    <w:p w:rsidR="00E04471" w:rsidRDefault="00E04471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D7345D" w:rsidRDefault="00D7345D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Másnap aztán megtörtént a kihallgatás, ahol megtudtuk, hogy </w:t>
      </w:r>
      <w:r w:rsidR="00E951B5">
        <w:rPr>
          <w:rFonts w:ascii="Century Schoolbook" w:hAnsi="Century Schoolbook"/>
          <w:sz w:val="24"/>
          <w:szCs w:val="24"/>
        </w:rPr>
        <w:t>mi is az alaptörténet</w:t>
      </w:r>
      <w:r>
        <w:rPr>
          <w:rFonts w:ascii="Century Schoolbook" w:hAnsi="Century Schoolbook"/>
          <w:sz w:val="24"/>
          <w:szCs w:val="24"/>
        </w:rPr>
        <w:t>. Elmondom.</w:t>
      </w:r>
    </w:p>
    <w:p w:rsidR="00E04471" w:rsidRDefault="00E04471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D7345D" w:rsidRDefault="00D7345D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Van egy </w:t>
      </w:r>
      <w:r w:rsidR="00E557BB">
        <w:rPr>
          <w:rFonts w:ascii="Century Schoolbook" w:hAnsi="Century Schoolbook"/>
          <w:sz w:val="24"/>
          <w:szCs w:val="24"/>
        </w:rPr>
        <w:t xml:space="preserve">másik </w:t>
      </w:r>
      <w:r>
        <w:rPr>
          <w:rFonts w:ascii="Century Schoolbook" w:hAnsi="Century Schoolbook"/>
          <w:sz w:val="24"/>
          <w:szCs w:val="24"/>
        </w:rPr>
        <w:t xml:space="preserve">15 éves kislány, aki úgy akarja felkelteni a neki tetsző fiú érdeklődését, hogy </w:t>
      </w:r>
      <w:r w:rsidR="00E951B5">
        <w:rPr>
          <w:rFonts w:ascii="Century Schoolbook" w:hAnsi="Century Schoolbook"/>
          <w:sz w:val="24"/>
          <w:szCs w:val="24"/>
        </w:rPr>
        <w:t xml:space="preserve">készít </w:t>
      </w:r>
      <w:r>
        <w:rPr>
          <w:rFonts w:ascii="Century Schoolbook" w:hAnsi="Century Schoolbook"/>
          <w:sz w:val="24"/>
          <w:szCs w:val="24"/>
        </w:rPr>
        <w:t xml:space="preserve">magáról félmeztelen és más szexuális tartalmú </w:t>
      </w:r>
      <w:r w:rsidR="00E951B5">
        <w:rPr>
          <w:rFonts w:ascii="Century Schoolbook" w:hAnsi="Century Schoolbook"/>
          <w:sz w:val="24"/>
          <w:szCs w:val="24"/>
        </w:rPr>
        <w:t>fény</w:t>
      </w:r>
      <w:r>
        <w:rPr>
          <w:rFonts w:ascii="Century Schoolbook" w:hAnsi="Century Schoolbook"/>
          <w:sz w:val="24"/>
          <w:szCs w:val="24"/>
        </w:rPr>
        <w:t xml:space="preserve">képeket és kisvideókat. Aztán ezeket el is küldi </w:t>
      </w:r>
      <w:proofErr w:type="spellStart"/>
      <w:r>
        <w:rPr>
          <w:rFonts w:ascii="Century Schoolbook" w:hAnsi="Century Schoolbook"/>
          <w:sz w:val="24"/>
          <w:szCs w:val="24"/>
        </w:rPr>
        <w:t>messengeren</w:t>
      </w:r>
      <w:proofErr w:type="spellEnd"/>
      <w:r>
        <w:rPr>
          <w:rFonts w:ascii="Century Schoolbook" w:hAnsi="Century Schoolbook"/>
          <w:sz w:val="24"/>
          <w:szCs w:val="24"/>
        </w:rPr>
        <w:t xml:space="preserve"> a fiúnak, aki, hogy felvágjon a haverjai előtt</w:t>
      </w:r>
      <w:r w:rsidR="00E557BB">
        <w:rPr>
          <w:rFonts w:ascii="Century Schoolbook" w:hAnsi="Century Schoolbook"/>
          <w:sz w:val="24"/>
          <w:szCs w:val="24"/>
        </w:rPr>
        <w:t>,</w:t>
      </w:r>
      <w:r>
        <w:rPr>
          <w:rFonts w:ascii="Century Schoolbook" w:hAnsi="Century Schoolbook"/>
          <w:sz w:val="24"/>
          <w:szCs w:val="24"/>
        </w:rPr>
        <w:t xml:space="preserve"> nekik is tovább küldi. A haverok meg tovább küldik barátoknak, osztálytársaknak.</w:t>
      </w:r>
    </w:p>
    <w:p w:rsidR="00D7345D" w:rsidRDefault="00D7345D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És itt jön képbe a mi kislányunk. Ő is megkapta </w:t>
      </w:r>
      <w:r w:rsidR="00E951B5">
        <w:rPr>
          <w:rFonts w:ascii="Century Schoolbook" w:hAnsi="Century Schoolbook"/>
          <w:sz w:val="24"/>
          <w:szCs w:val="24"/>
        </w:rPr>
        <w:t xml:space="preserve">az egyik osztálytársától </w:t>
      </w:r>
      <w:r>
        <w:rPr>
          <w:rFonts w:ascii="Century Schoolbook" w:hAnsi="Century Schoolbook"/>
          <w:sz w:val="24"/>
          <w:szCs w:val="24"/>
        </w:rPr>
        <w:t xml:space="preserve">ezeket a képeket, majd tovább </w:t>
      </w:r>
      <w:r w:rsidR="00E951B5">
        <w:rPr>
          <w:rFonts w:ascii="Century Schoolbook" w:hAnsi="Century Schoolbook"/>
          <w:sz w:val="24"/>
          <w:szCs w:val="24"/>
        </w:rPr>
        <w:t xml:space="preserve">is </w:t>
      </w:r>
      <w:r>
        <w:rPr>
          <w:rFonts w:ascii="Century Schoolbook" w:hAnsi="Century Schoolbook"/>
          <w:sz w:val="24"/>
          <w:szCs w:val="24"/>
        </w:rPr>
        <w:t>küldte néhány ismerősének.</w:t>
      </w:r>
      <w:r w:rsidR="00E557BB">
        <w:rPr>
          <w:rFonts w:ascii="Century Schoolbook" w:hAnsi="Century Schoolbook"/>
          <w:sz w:val="24"/>
          <w:szCs w:val="24"/>
        </w:rPr>
        <w:t xml:space="preserve"> Mást nem csinált.</w:t>
      </w:r>
    </w:p>
    <w:p w:rsidR="00E04471" w:rsidRDefault="00E04471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04471" w:rsidRPr="00E557BB" w:rsidRDefault="00D7345D" w:rsidP="00E557BB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  <w:r w:rsidRPr="00E557BB">
        <w:rPr>
          <w:rFonts w:ascii="Century Schoolbook" w:hAnsi="Century Schoolbook"/>
          <w:b/>
          <w:bCs/>
          <w:sz w:val="24"/>
          <w:szCs w:val="24"/>
        </w:rPr>
        <w:t>Ennyi.</w:t>
      </w:r>
    </w:p>
    <w:p w:rsidR="00E951B5" w:rsidRDefault="00E951B5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951B5" w:rsidRDefault="00E557BB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Pár hét múlva már egy másik anyuka mondott el, az előbbiekhez </w:t>
      </w:r>
      <w:r w:rsidRPr="00E557BB">
        <w:rPr>
          <w:rFonts w:ascii="Century Schoolbook" w:hAnsi="Century Schoolbook"/>
          <w:b/>
          <w:bCs/>
          <w:sz w:val="24"/>
          <w:szCs w:val="24"/>
        </w:rPr>
        <w:t>kísértetiesen hasonló</w:t>
      </w:r>
      <w:r>
        <w:rPr>
          <w:rFonts w:ascii="Century Schoolbook" w:hAnsi="Century Schoolbook"/>
          <w:sz w:val="24"/>
          <w:szCs w:val="24"/>
        </w:rPr>
        <w:t xml:space="preserve"> története, kiegészítve azzal, hogy náluk ugyan még nincs rendőrségi eljárás, de a kamaszlánya depressziós lett, már iskolába sem akar járni, annyira felkavarták a történtek.</w:t>
      </w:r>
    </w:p>
    <w:p w:rsidR="00E951B5" w:rsidRDefault="00E951B5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951B5" w:rsidRDefault="00E951B5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951B5" w:rsidRDefault="00E951B5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951B5" w:rsidRDefault="00E951B5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04471" w:rsidRDefault="00E557BB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Nos, </w:t>
      </w:r>
      <w:r w:rsidRPr="00E557BB">
        <w:rPr>
          <w:rFonts w:ascii="Century Schoolbook" w:hAnsi="Century Schoolbook"/>
          <w:b/>
          <w:bCs/>
          <w:sz w:val="24"/>
          <w:szCs w:val="24"/>
        </w:rPr>
        <w:t>e</w:t>
      </w:r>
      <w:r w:rsidR="00E04471" w:rsidRPr="00E557BB">
        <w:rPr>
          <w:rFonts w:ascii="Century Schoolbook" w:hAnsi="Century Schoolbook"/>
          <w:b/>
          <w:bCs/>
          <w:sz w:val="24"/>
          <w:szCs w:val="24"/>
        </w:rPr>
        <w:t>lső lépés</w:t>
      </w:r>
      <w:r w:rsidR="00E04471">
        <w:rPr>
          <w:rFonts w:ascii="Century Schoolbook" w:hAnsi="Century Schoolbook"/>
          <w:sz w:val="24"/>
          <w:szCs w:val="24"/>
        </w:rPr>
        <w:t xml:space="preserve">nek lapozzuk fel a Büntető Törvénykönyvet, mit ír a gyermekpornográfiáról. </w:t>
      </w:r>
      <w:r w:rsidR="00F71DC5">
        <w:rPr>
          <w:rFonts w:ascii="Century Schoolbook" w:hAnsi="Century Schoolbook"/>
          <w:sz w:val="24"/>
          <w:szCs w:val="24"/>
        </w:rPr>
        <w:t>Í</w:t>
      </w:r>
      <w:r w:rsidR="00E04471">
        <w:rPr>
          <w:rFonts w:ascii="Century Schoolbook" w:hAnsi="Century Schoolbook"/>
          <w:sz w:val="24"/>
          <w:szCs w:val="24"/>
        </w:rPr>
        <w:t>me:</w:t>
      </w:r>
    </w:p>
    <w:p w:rsidR="002B2EE4" w:rsidRDefault="002B2EE4" w:rsidP="00E04471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04471" w:rsidRPr="00431352" w:rsidRDefault="00E04471" w:rsidP="002B2EE4">
      <w:pPr>
        <w:pStyle w:val="Listaszerbekezds"/>
        <w:spacing w:after="0" w:line="240" w:lineRule="auto"/>
        <w:jc w:val="both"/>
        <w:rPr>
          <w:rFonts w:ascii="Arial Black" w:hAnsi="Arial Black"/>
        </w:rPr>
      </w:pPr>
      <w:r w:rsidRPr="00431352">
        <w:rPr>
          <w:rFonts w:ascii="Arial Black" w:hAnsi="Arial Black"/>
        </w:rPr>
        <w:t>Btk. 204. § (1) Aki tizennyolcadik életévét be nem töltött személyről vagy személyekről pornográf felvételt</w:t>
      </w:r>
    </w:p>
    <w:p w:rsidR="00E04471" w:rsidRPr="00431352" w:rsidRDefault="00E04471" w:rsidP="002B2EE4">
      <w:pPr>
        <w:pStyle w:val="Listaszerbekezds"/>
        <w:spacing w:after="0" w:line="240" w:lineRule="auto"/>
        <w:jc w:val="both"/>
        <w:rPr>
          <w:rFonts w:ascii="Arial Black" w:hAnsi="Arial Black"/>
        </w:rPr>
      </w:pPr>
      <w:r w:rsidRPr="00431352">
        <w:rPr>
          <w:rFonts w:ascii="Arial Black" w:hAnsi="Arial Black"/>
          <w:i/>
          <w:iCs/>
        </w:rPr>
        <w:t>a)</w:t>
      </w:r>
      <w:r w:rsidRPr="00431352">
        <w:rPr>
          <w:rFonts w:ascii="Arial Black" w:hAnsi="Arial Black"/>
        </w:rPr>
        <w:t> megszerez vagy tart, bűntett miatt három évig,</w:t>
      </w:r>
    </w:p>
    <w:p w:rsidR="00E04471" w:rsidRPr="00431352" w:rsidRDefault="00E04471" w:rsidP="002B2EE4">
      <w:pPr>
        <w:pStyle w:val="Listaszerbekezds"/>
        <w:spacing w:after="0" w:line="240" w:lineRule="auto"/>
        <w:jc w:val="both"/>
        <w:rPr>
          <w:rFonts w:ascii="Arial Black" w:hAnsi="Arial Black"/>
        </w:rPr>
      </w:pPr>
      <w:r w:rsidRPr="00431352">
        <w:rPr>
          <w:rFonts w:ascii="Arial Black" w:hAnsi="Arial Black"/>
          <w:i/>
          <w:iCs/>
        </w:rPr>
        <w:t>b)</w:t>
      </w:r>
      <w:r w:rsidRPr="00431352">
        <w:rPr>
          <w:rFonts w:ascii="Arial Black" w:hAnsi="Arial Black"/>
        </w:rPr>
        <w:t> készít, kínál, átad vagy hozzáférhetővé tesz, egy évtől öt évig,</w:t>
      </w:r>
    </w:p>
    <w:p w:rsidR="00E04471" w:rsidRPr="00431352" w:rsidRDefault="00E04471" w:rsidP="002B2EE4">
      <w:pPr>
        <w:pStyle w:val="Listaszerbekezds"/>
        <w:spacing w:after="0" w:line="240" w:lineRule="auto"/>
        <w:jc w:val="both"/>
        <w:rPr>
          <w:rFonts w:ascii="Arial Black" w:hAnsi="Arial Black"/>
        </w:rPr>
      </w:pPr>
      <w:r w:rsidRPr="00431352">
        <w:rPr>
          <w:rFonts w:ascii="Arial Black" w:hAnsi="Arial Black"/>
          <w:i/>
          <w:iCs/>
        </w:rPr>
        <w:t xml:space="preserve">c) </w:t>
      </w:r>
      <w:r w:rsidRPr="00431352">
        <w:rPr>
          <w:rFonts w:ascii="Arial Black" w:hAnsi="Arial Black"/>
        </w:rPr>
        <w:t>forgalomba hoz, azzal kereskedik, illetve ilyen felvételt a nagy nyilvánosság számára hozzáférhetővé tesz, vagy ezekhez anyagi eszközöket szolgáltat két évtől nyolc évig</w:t>
      </w:r>
    </w:p>
    <w:p w:rsidR="00E04471" w:rsidRPr="00431352" w:rsidRDefault="00E04471" w:rsidP="002B2EE4">
      <w:pPr>
        <w:pStyle w:val="Listaszerbekezds"/>
        <w:spacing w:after="0" w:line="240" w:lineRule="auto"/>
        <w:jc w:val="both"/>
        <w:rPr>
          <w:rFonts w:ascii="Arial Black" w:hAnsi="Arial Black"/>
        </w:rPr>
      </w:pPr>
      <w:r w:rsidRPr="00431352">
        <w:rPr>
          <w:rFonts w:ascii="Arial Black" w:hAnsi="Arial Black"/>
        </w:rPr>
        <w:t>terjedő szabadságvesztéssel büntetendő.</w:t>
      </w:r>
    </w:p>
    <w:p w:rsidR="002B2EE4" w:rsidRPr="00431352" w:rsidRDefault="002B2EE4" w:rsidP="002B2EE4">
      <w:pPr>
        <w:spacing w:after="0" w:line="240" w:lineRule="auto"/>
        <w:jc w:val="both"/>
        <w:rPr>
          <w:rFonts w:ascii="Arial Black" w:hAnsi="Arial Black"/>
          <w:sz w:val="24"/>
          <w:szCs w:val="24"/>
        </w:rPr>
      </w:pPr>
    </w:p>
    <w:p w:rsidR="00E557BB" w:rsidRDefault="002B2EE4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Azt gondolom érted, ami le van írva, mégsem sikerül összerakni a képet, hogyan lehetett a kislány gyanúsított? </w:t>
      </w:r>
      <w:r w:rsidRPr="008F5D77">
        <w:rPr>
          <w:rFonts w:ascii="Century Schoolbook" w:hAnsi="Century Schoolbook"/>
          <w:b/>
          <w:bCs/>
          <w:sz w:val="24"/>
          <w:szCs w:val="24"/>
        </w:rPr>
        <w:t>Seg</w:t>
      </w:r>
      <w:r w:rsidR="00C87FA0" w:rsidRPr="008F5D77">
        <w:rPr>
          <w:rFonts w:ascii="Century Schoolbook" w:hAnsi="Century Schoolbook"/>
          <w:b/>
          <w:bCs/>
          <w:sz w:val="24"/>
          <w:szCs w:val="24"/>
        </w:rPr>
        <w:t>ítek!</w:t>
      </w:r>
    </w:p>
    <w:p w:rsidR="001E49DB" w:rsidRDefault="001E49DB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C87FA0" w:rsidRDefault="008F5D77" w:rsidP="008F5D77">
      <w:pPr>
        <w:spacing w:after="0" w:line="240" w:lineRule="auto"/>
        <w:ind w:right="2126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4741545</wp:posOffset>
            </wp:positionH>
            <wp:positionV relativeFrom="paragraph">
              <wp:posOffset>13970</wp:posOffset>
            </wp:positionV>
            <wp:extent cx="973455" cy="1647190"/>
            <wp:effectExtent l="0" t="0" r="0" b="0"/>
            <wp:wrapTight wrapText="bothSides">
              <wp:wrapPolygon edited="0">
                <wp:start x="0" y="0"/>
                <wp:lineTo x="0" y="21234"/>
                <wp:lineTo x="21135" y="21234"/>
                <wp:lineTo x="21135" y="0"/>
                <wp:lineTo x="0" y="0"/>
              </wp:wrapPolygon>
            </wp:wrapTight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" cy="1647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7FA0">
        <w:rPr>
          <w:rFonts w:ascii="Century Schoolbook" w:hAnsi="Century Schoolbook"/>
          <w:sz w:val="24"/>
          <w:szCs w:val="24"/>
        </w:rPr>
        <w:t>Mi is történt valójában?</w:t>
      </w:r>
    </w:p>
    <w:p w:rsidR="00C87FA0" w:rsidRDefault="00C87FA0" w:rsidP="008F5D77">
      <w:pPr>
        <w:spacing w:after="0" w:line="240" w:lineRule="auto"/>
        <w:ind w:right="2126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 14 és fél éves lány </w:t>
      </w:r>
      <w:r w:rsidRPr="008F5D77">
        <w:rPr>
          <w:rFonts w:ascii="Century Schoolbook" w:hAnsi="Century Schoolbook"/>
          <w:b/>
          <w:bCs/>
          <w:sz w:val="24"/>
          <w:szCs w:val="24"/>
        </w:rPr>
        <w:t>átadott</w:t>
      </w:r>
      <w:r>
        <w:rPr>
          <w:rFonts w:ascii="Century Schoolbook" w:hAnsi="Century Schoolbook"/>
          <w:sz w:val="24"/>
          <w:szCs w:val="24"/>
        </w:rPr>
        <w:t xml:space="preserve"> (= elektronikus formában elküldött</w:t>
      </w:r>
      <w:r w:rsidR="00252657">
        <w:rPr>
          <w:rFonts w:ascii="Century Schoolbook" w:hAnsi="Century Schoolbook"/>
          <w:sz w:val="24"/>
          <w:szCs w:val="24"/>
        </w:rPr>
        <w:t xml:space="preserve">), </w:t>
      </w:r>
      <w:r>
        <w:rPr>
          <w:rFonts w:ascii="Century Schoolbook" w:hAnsi="Century Schoolbook"/>
          <w:sz w:val="24"/>
          <w:szCs w:val="24"/>
        </w:rPr>
        <w:t>több ismerősének egy</w:t>
      </w:r>
      <w:r w:rsidR="00252657">
        <w:rPr>
          <w:rFonts w:ascii="Century Schoolbook" w:hAnsi="Century Schoolbook"/>
          <w:sz w:val="24"/>
          <w:szCs w:val="24"/>
        </w:rPr>
        <w:t xml:space="preserve"> </w:t>
      </w:r>
      <w:r w:rsidRPr="008F5D77">
        <w:rPr>
          <w:rFonts w:ascii="Century Schoolbook" w:hAnsi="Century Schoolbook"/>
          <w:b/>
          <w:bCs/>
          <w:sz w:val="24"/>
          <w:szCs w:val="24"/>
        </w:rPr>
        <w:t>15 éves</w:t>
      </w:r>
      <w:r>
        <w:rPr>
          <w:rFonts w:ascii="Century Schoolbook" w:hAnsi="Century Schoolbook"/>
          <w:sz w:val="24"/>
          <w:szCs w:val="24"/>
        </w:rPr>
        <w:t xml:space="preserve"> lányról készült </w:t>
      </w:r>
      <w:r w:rsidRPr="008F5D77">
        <w:rPr>
          <w:rFonts w:ascii="Century Schoolbook" w:hAnsi="Century Schoolbook"/>
          <w:b/>
          <w:bCs/>
          <w:sz w:val="24"/>
          <w:szCs w:val="24"/>
        </w:rPr>
        <w:t>pornográf tartalmú felvétel</w:t>
      </w:r>
      <w:r>
        <w:rPr>
          <w:rFonts w:ascii="Century Schoolbook" w:hAnsi="Century Schoolbook"/>
          <w:sz w:val="24"/>
          <w:szCs w:val="24"/>
        </w:rPr>
        <w:t>t.</w:t>
      </w:r>
    </w:p>
    <w:p w:rsidR="00C87FA0" w:rsidRDefault="00C87FA0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C87FA0" w:rsidRDefault="00C87FA0" w:rsidP="008F5D77">
      <w:pPr>
        <w:tabs>
          <w:tab w:val="left" w:pos="7371"/>
        </w:tabs>
        <w:spacing w:after="0" w:line="240" w:lineRule="auto"/>
        <w:ind w:right="2126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Mit mond a törvény?</w:t>
      </w:r>
    </w:p>
    <w:p w:rsidR="00C87FA0" w:rsidRPr="00431352" w:rsidRDefault="00C87FA0" w:rsidP="008F5D77">
      <w:pPr>
        <w:tabs>
          <w:tab w:val="left" w:pos="7371"/>
        </w:tabs>
        <w:spacing w:after="0" w:line="240" w:lineRule="auto"/>
        <w:ind w:right="2126"/>
        <w:jc w:val="both"/>
        <w:rPr>
          <w:rFonts w:ascii="Arial Black" w:hAnsi="Arial Black"/>
        </w:rPr>
      </w:pPr>
      <w:r w:rsidRPr="00431352">
        <w:rPr>
          <w:rFonts w:ascii="Arial Black" w:hAnsi="Arial Black"/>
        </w:rPr>
        <w:t>„Aki tizennyolcadik életévét be nem töltött személyről … pornográf felvételt ... átad … bűntett miatt … évtől öt évig … terjedő szabadságvesztéssel büntetendő.</w:t>
      </w:r>
      <w:r w:rsidR="00431352">
        <w:rPr>
          <w:rFonts w:ascii="Arial Black" w:hAnsi="Arial Black"/>
        </w:rPr>
        <w:t>”</w:t>
      </w:r>
    </w:p>
    <w:p w:rsidR="00C87FA0" w:rsidRDefault="00C87FA0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C87FA0" w:rsidRDefault="00C87FA0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Nincs kérdés, minden feltétel megvan, a bűncselekmény megvalósult. </w:t>
      </w:r>
      <w:r w:rsidR="008F5D77">
        <w:rPr>
          <w:rFonts w:ascii="Century Schoolbook" w:hAnsi="Century Schoolbook"/>
          <w:sz w:val="24"/>
          <w:szCs w:val="24"/>
        </w:rPr>
        <w:t>De hát, h</w:t>
      </w:r>
      <w:r>
        <w:rPr>
          <w:rFonts w:ascii="Century Schoolbook" w:hAnsi="Century Schoolbook"/>
          <w:sz w:val="24"/>
          <w:szCs w:val="24"/>
        </w:rPr>
        <w:t xml:space="preserve">ogy lehet mégis gyanúsított egy 14 évet alig betöltött fiatal? </w:t>
      </w:r>
    </w:p>
    <w:p w:rsidR="00D25DC2" w:rsidRPr="00C87FA0" w:rsidRDefault="00D25DC2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8F5D77" w:rsidRDefault="00252657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 válasz: azért, mert Magyarországon a fő szabály szerint a bűntehetőség alsó korhatára </w:t>
      </w:r>
      <w:r w:rsidRPr="008F5D77">
        <w:rPr>
          <w:rFonts w:ascii="Century Schoolbook" w:hAnsi="Century Schoolbook"/>
          <w:b/>
          <w:bCs/>
          <w:sz w:val="24"/>
          <w:szCs w:val="24"/>
        </w:rPr>
        <w:t>14 év</w:t>
      </w:r>
      <w:r>
        <w:rPr>
          <w:rFonts w:ascii="Century Schoolbook" w:hAnsi="Century Schoolbook"/>
          <w:sz w:val="24"/>
          <w:szCs w:val="24"/>
        </w:rPr>
        <w:t xml:space="preserve">. Ha a cselekmény elkövetésekor ezt betöltötted, akkor már akár a bíróság előtt is felelned kell a tetteidért. </w:t>
      </w:r>
    </w:p>
    <w:p w:rsidR="00C87FA0" w:rsidRPr="008F5D77" w:rsidRDefault="00252657" w:rsidP="008F5D7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8F5D77">
        <w:rPr>
          <w:rFonts w:ascii="Century Schoolbook" w:hAnsi="Century Schoolbook"/>
          <w:sz w:val="24"/>
          <w:szCs w:val="24"/>
        </w:rPr>
        <w:t xml:space="preserve">De figyelem, vannak olyan súlyos bűncselekmények, ahol már </w:t>
      </w:r>
      <w:r w:rsidRPr="008F5D77">
        <w:rPr>
          <w:rFonts w:ascii="Century Schoolbook" w:hAnsi="Century Schoolbook"/>
          <w:b/>
          <w:bCs/>
          <w:sz w:val="24"/>
          <w:szCs w:val="24"/>
        </w:rPr>
        <w:t>12 év</w:t>
      </w:r>
      <w:r w:rsidRPr="008F5D77">
        <w:rPr>
          <w:rFonts w:ascii="Century Schoolbook" w:hAnsi="Century Schoolbook"/>
          <w:sz w:val="24"/>
          <w:szCs w:val="24"/>
        </w:rPr>
        <w:t>es kor fölött bűntehető a fiatal, pl. emberölés!</w:t>
      </w:r>
    </w:p>
    <w:p w:rsidR="00252657" w:rsidRDefault="00252657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C66FED" w:rsidRDefault="00C66FED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Azt gondolom, hogy példából kiderül nagyon könnyen kerülhetünk </w:t>
      </w:r>
      <w:r w:rsidRPr="008F5D77">
        <w:rPr>
          <w:rFonts w:ascii="Century Schoolbook" w:hAnsi="Century Schoolbook"/>
          <w:b/>
          <w:bCs/>
          <w:sz w:val="24"/>
          <w:szCs w:val="24"/>
        </w:rPr>
        <w:t>nagyon nagy baj</w:t>
      </w:r>
      <w:r>
        <w:rPr>
          <w:rFonts w:ascii="Century Schoolbook" w:hAnsi="Century Schoolbook"/>
          <w:sz w:val="24"/>
          <w:szCs w:val="24"/>
        </w:rPr>
        <w:t>ba! Ezért beszéljük át még egyszer alaposan.</w:t>
      </w:r>
    </w:p>
    <w:p w:rsidR="00C66FED" w:rsidRDefault="00C66FED" w:rsidP="00C87FA0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2B2EE4" w:rsidRDefault="00C66FED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Van egy pornográf tartalmú fényképünk, amin egy 18 év alatti fiatal szerepel.</w:t>
      </w:r>
    </w:p>
    <w:p w:rsidR="00D25DC2" w:rsidRDefault="00D25DC2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C66FED" w:rsidRDefault="00C66FED" w:rsidP="00C66FE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Mi az, hogy </w:t>
      </w:r>
      <w:r w:rsidRPr="00F71DC5">
        <w:rPr>
          <w:rFonts w:ascii="Arial Black" w:hAnsi="Arial Black"/>
        </w:rPr>
        <w:t>pornográf</w:t>
      </w:r>
      <w:r>
        <w:rPr>
          <w:rFonts w:ascii="Century Schoolbook" w:hAnsi="Century Schoolbook"/>
          <w:sz w:val="24"/>
          <w:szCs w:val="24"/>
        </w:rPr>
        <w:t>?</w:t>
      </w:r>
    </w:p>
    <w:p w:rsidR="00C66FED" w:rsidRDefault="00C66FED" w:rsidP="00C66FED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Ami egyértelműen nemi vágyat kelt. Már egy félmeztelen női felsőtest fotója is az, a durvábbakról meg </w:t>
      </w:r>
      <w:r w:rsidR="00F71DC5">
        <w:rPr>
          <w:rFonts w:ascii="Century Schoolbook" w:hAnsi="Century Schoolbook"/>
          <w:sz w:val="24"/>
          <w:szCs w:val="24"/>
        </w:rPr>
        <w:t>nem is beszélve</w:t>
      </w:r>
      <w:r>
        <w:rPr>
          <w:rFonts w:ascii="Century Schoolbook" w:hAnsi="Century Schoolbook"/>
          <w:sz w:val="24"/>
          <w:szCs w:val="24"/>
        </w:rPr>
        <w:t>.</w:t>
      </w:r>
    </w:p>
    <w:p w:rsidR="00D25DC2" w:rsidRDefault="00D25DC2" w:rsidP="00C66FED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C66FED" w:rsidRDefault="00C66FED" w:rsidP="00C66FE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F71DC5">
        <w:rPr>
          <w:rFonts w:ascii="Arial Black" w:hAnsi="Arial Black"/>
        </w:rPr>
        <w:lastRenderedPageBreak/>
        <w:t>18 év alatt</w:t>
      </w:r>
      <w:r>
        <w:rPr>
          <w:rFonts w:ascii="Century Schoolbook" w:hAnsi="Century Schoolbook"/>
          <w:sz w:val="24"/>
          <w:szCs w:val="24"/>
        </w:rPr>
        <w:t>i vagy nem?</w:t>
      </w:r>
    </w:p>
    <w:p w:rsidR="00C66FED" w:rsidRDefault="00C66FED" w:rsidP="00C66FED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Általában lehet tudni ki van a képen és akkor az életkor</w:t>
      </w:r>
      <w:r w:rsidR="00FC32AE">
        <w:rPr>
          <w:rFonts w:ascii="Century Schoolbook" w:hAnsi="Century Schoolbook"/>
          <w:sz w:val="24"/>
          <w:szCs w:val="24"/>
        </w:rPr>
        <w:t>a</w:t>
      </w:r>
      <w:r>
        <w:rPr>
          <w:rFonts w:ascii="Century Schoolbook" w:hAnsi="Century Schoolbook"/>
          <w:sz w:val="24"/>
          <w:szCs w:val="24"/>
        </w:rPr>
        <w:t xml:space="preserve"> is</w:t>
      </w:r>
      <w:r w:rsidR="00FC32AE">
        <w:rPr>
          <w:rFonts w:ascii="Century Schoolbook" w:hAnsi="Century Schoolbook"/>
          <w:sz w:val="24"/>
          <w:szCs w:val="24"/>
        </w:rPr>
        <w:t xml:space="preserve"> ismert</w:t>
      </w:r>
      <w:r>
        <w:rPr>
          <w:rFonts w:ascii="Century Schoolbook" w:hAnsi="Century Schoolbook"/>
          <w:sz w:val="24"/>
          <w:szCs w:val="24"/>
        </w:rPr>
        <w:t>. Ha a képen szereplő fiatal ismeretlen, akkor orvosszakértő állapítja meg az életkort.</w:t>
      </w:r>
    </w:p>
    <w:p w:rsidR="00D25DC2" w:rsidRDefault="00D25DC2" w:rsidP="00C66FED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A42648" w:rsidRDefault="0033701B" w:rsidP="00A42648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Mi az, hogy „</w:t>
      </w:r>
      <w:r w:rsidRPr="00FC32AE">
        <w:rPr>
          <w:rFonts w:ascii="Arial Black" w:hAnsi="Arial Black"/>
        </w:rPr>
        <w:t>megszerez, tart, készít, kínál, kereskedik, nagy nyilvánosság</w:t>
      </w:r>
      <w:r>
        <w:rPr>
          <w:rFonts w:ascii="Century Schoolbook" w:hAnsi="Century Schoolbook"/>
          <w:sz w:val="24"/>
          <w:szCs w:val="24"/>
        </w:rPr>
        <w:t>”?</w:t>
      </w:r>
    </w:p>
    <w:p w:rsidR="0033701B" w:rsidRDefault="0033701B" w:rsidP="0033701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Ezek jelentése értelemszerű. Fontos azt tudnod, hogy ha magadról készítesz ilyen képet az nem bűncselekmény, ha másról az </w:t>
      </w:r>
      <w:r w:rsidRPr="00FC32AE">
        <w:rPr>
          <w:rFonts w:ascii="Century Schoolbook" w:hAnsi="Century Schoolbook"/>
          <w:b/>
          <w:bCs/>
          <w:sz w:val="24"/>
          <w:szCs w:val="24"/>
        </w:rPr>
        <w:t>igen</w:t>
      </w:r>
      <w:r>
        <w:rPr>
          <w:rFonts w:ascii="Century Schoolbook" w:hAnsi="Century Schoolbook"/>
          <w:sz w:val="24"/>
          <w:szCs w:val="24"/>
        </w:rPr>
        <w:t xml:space="preserve">. Ha ilyen képet kapsz és azt azonnal kitörlöd, az nem. Ha lemented az </w:t>
      </w:r>
      <w:r w:rsidRPr="00FC32AE">
        <w:rPr>
          <w:rFonts w:ascii="Century Schoolbook" w:hAnsi="Century Schoolbook"/>
          <w:b/>
          <w:bCs/>
          <w:sz w:val="24"/>
          <w:szCs w:val="24"/>
        </w:rPr>
        <w:t>igen</w:t>
      </w:r>
      <w:r>
        <w:rPr>
          <w:rFonts w:ascii="Century Schoolbook" w:hAnsi="Century Schoolbook"/>
          <w:sz w:val="24"/>
          <w:szCs w:val="24"/>
        </w:rPr>
        <w:t xml:space="preserve">. Ha tovább küldöd, az </w:t>
      </w:r>
      <w:r w:rsidRPr="00FC32AE">
        <w:rPr>
          <w:rFonts w:ascii="Century Schoolbook" w:hAnsi="Century Schoolbook"/>
          <w:b/>
          <w:bCs/>
          <w:sz w:val="24"/>
          <w:szCs w:val="24"/>
        </w:rPr>
        <w:t>igen</w:t>
      </w:r>
      <w:r>
        <w:rPr>
          <w:rFonts w:ascii="Century Schoolbook" w:hAnsi="Century Schoolbook"/>
          <w:sz w:val="24"/>
          <w:szCs w:val="24"/>
        </w:rPr>
        <w:t xml:space="preserve">. Ha pénzért vagy másért eladod, az </w:t>
      </w:r>
      <w:r w:rsidRPr="00FC32AE">
        <w:rPr>
          <w:rFonts w:ascii="Century Schoolbook" w:hAnsi="Century Schoolbook"/>
          <w:b/>
          <w:bCs/>
          <w:sz w:val="24"/>
          <w:szCs w:val="24"/>
        </w:rPr>
        <w:t>igen</w:t>
      </w:r>
      <w:r>
        <w:rPr>
          <w:rFonts w:ascii="Century Schoolbook" w:hAnsi="Century Schoolbook"/>
          <w:sz w:val="24"/>
          <w:szCs w:val="24"/>
        </w:rPr>
        <w:t xml:space="preserve">. Ha felteszed egy nyilvános oldalra, ahol sokan láthatják, akkor az </w:t>
      </w:r>
      <w:r w:rsidRPr="00FC32AE">
        <w:rPr>
          <w:rFonts w:ascii="Century Schoolbook" w:hAnsi="Century Schoolbook"/>
          <w:b/>
          <w:bCs/>
          <w:sz w:val="24"/>
          <w:szCs w:val="24"/>
        </w:rPr>
        <w:t>nagyon igen</w:t>
      </w:r>
      <w:r>
        <w:rPr>
          <w:rFonts w:ascii="Century Schoolbook" w:hAnsi="Century Schoolbook"/>
          <w:sz w:val="24"/>
          <w:szCs w:val="24"/>
        </w:rPr>
        <w:t>.</w:t>
      </w:r>
    </w:p>
    <w:p w:rsidR="00D25DC2" w:rsidRDefault="00D25DC2" w:rsidP="0033701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33701B" w:rsidRDefault="0033701B" w:rsidP="0033701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Mit csinál a rendőrség?</w:t>
      </w:r>
    </w:p>
    <w:p w:rsidR="00E556B1" w:rsidRDefault="0033701B" w:rsidP="0033701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 rendőrség, ha ilyen típusú bűncselekményről tudomást szerez köteles azt kinyomozni. A nyomozás során beszerzik a bizonyítékokat, </w:t>
      </w:r>
      <w:r w:rsidR="00FC32AE">
        <w:rPr>
          <w:rFonts w:ascii="Century Schoolbook" w:hAnsi="Century Schoolbook"/>
          <w:sz w:val="24"/>
          <w:szCs w:val="24"/>
        </w:rPr>
        <w:t>ki</w:t>
      </w:r>
      <w:r>
        <w:rPr>
          <w:rFonts w:ascii="Century Schoolbook" w:hAnsi="Century Schoolbook"/>
          <w:sz w:val="24"/>
          <w:szCs w:val="24"/>
        </w:rPr>
        <w:t xml:space="preserve">hallgatják a tanúkat, majd a gyanúsítottakat. </w:t>
      </w:r>
      <w:r w:rsidR="00B15330">
        <w:rPr>
          <w:rFonts w:ascii="Century Schoolbook" w:hAnsi="Century Schoolbook"/>
          <w:sz w:val="24"/>
          <w:szCs w:val="24"/>
        </w:rPr>
        <w:t xml:space="preserve">A gyanúsítotti kihallgatás során a kihallgató helyiségben rajtad kívül ott van a nyomozó, a szülők, az ügyvéd és az egészet felveszik kamerával. </w:t>
      </w:r>
      <w:proofErr w:type="gramStart"/>
      <w:r w:rsidR="00B15330">
        <w:rPr>
          <w:rFonts w:ascii="Century Schoolbook" w:hAnsi="Century Schoolbook"/>
          <w:sz w:val="24"/>
          <w:szCs w:val="24"/>
        </w:rPr>
        <w:t>Aztán,</w:t>
      </w:r>
      <w:proofErr w:type="gramEnd"/>
      <w:r w:rsidR="00B15330">
        <w:rPr>
          <w:rFonts w:ascii="Century Schoolbook" w:hAnsi="Century Schoolbook"/>
          <w:sz w:val="24"/>
          <w:szCs w:val="24"/>
        </w:rPr>
        <w:t xml:space="preserve"> ha vége lefoglalják a telefonod, minden adattal, fényképpel, bejegyzéssel együtt.</w:t>
      </w:r>
      <w:r w:rsidR="00FC32AE">
        <w:rPr>
          <w:rFonts w:ascii="Century Schoolbook" w:hAnsi="Century Schoolbook"/>
          <w:sz w:val="24"/>
          <w:szCs w:val="24"/>
        </w:rPr>
        <w:t xml:space="preserve"> Jön a gyámhivatal és még egy csomó kellemetlen dolog.</w:t>
      </w:r>
    </w:p>
    <w:p w:rsidR="00D25DC2" w:rsidRDefault="00D25DC2" w:rsidP="0033701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556B1" w:rsidRPr="00E556B1" w:rsidRDefault="00E556B1" w:rsidP="0033701B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Milyen büntetést kaphatok?</w:t>
      </w:r>
      <w:r w:rsidR="00B15330" w:rsidRPr="00E556B1">
        <w:rPr>
          <w:rFonts w:ascii="Century Schoolbook" w:hAnsi="Century Schoolbook"/>
          <w:sz w:val="24"/>
          <w:szCs w:val="24"/>
        </w:rPr>
        <w:t xml:space="preserve"> </w:t>
      </w:r>
    </w:p>
    <w:p w:rsidR="0033701B" w:rsidRDefault="00B15330" w:rsidP="0033701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Az eljárás vége jobb esetben egy elmarasztaló határozat, rosszabb esetben egy tárgyalóteremben hallgathatod a bíró ítéletét.</w:t>
      </w:r>
    </w:p>
    <w:p w:rsidR="00D25DC2" w:rsidRDefault="00D25DC2" w:rsidP="0033701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D47524" w:rsidRDefault="00D47524" w:rsidP="00D4752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Mi az, hogy szabadságvesztés?</w:t>
      </w:r>
    </w:p>
    <w:p w:rsidR="00383637" w:rsidRDefault="00D47524" w:rsidP="00D4752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Az bizony a </w:t>
      </w:r>
      <w:r w:rsidRPr="00FC32AE">
        <w:rPr>
          <w:rFonts w:ascii="Century Schoolbook" w:hAnsi="Century Schoolbook"/>
          <w:b/>
          <w:bCs/>
          <w:sz w:val="24"/>
          <w:szCs w:val="24"/>
        </w:rPr>
        <w:t>börtön</w:t>
      </w:r>
      <w:r>
        <w:rPr>
          <w:rFonts w:ascii="Century Schoolbook" w:hAnsi="Century Schoolbook"/>
          <w:sz w:val="24"/>
          <w:szCs w:val="24"/>
        </w:rPr>
        <w:t>. Legrosszabb esetben a bíró akár ezt is kiszabhatja.</w:t>
      </w:r>
      <w:r w:rsidR="0035750F">
        <w:rPr>
          <w:rFonts w:ascii="Century Schoolbook" w:hAnsi="Century Schoolbook"/>
          <w:sz w:val="24"/>
          <w:szCs w:val="24"/>
        </w:rPr>
        <w:t xml:space="preserve"> </w:t>
      </w:r>
    </w:p>
    <w:p w:rsidR="00D25DC2" w:rsidRDefault="00D25DC2" w:rsidP="00D4752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D25DC2" w:rsidRDefault="00D25DC2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noProof/>
          <w:sz w:val="24"/>
          <w:szCs w:val="24"/>
        </w:rPr>
        <w:drawing>
          <wp:inline distT="0" distB="0" distL="0" distR="0">
            <wp:extent cx="3813175" cy="2130724"/>
            <wp:effectExtent l="0" t="0" r="0" b="3175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4494" cy="213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DC2" w:rsidRDefault="00D25DC2" w:rsidP="00D47524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</w:rPr>
      </w:pPr>
    </w:p>
    <w:p w:rsidR="00D25DC2" w:rsidRDefault="00D25DC2" w:rsidP="00D47524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</w:rPr>
      </w:pPr>
    </w:p>
    <w:p w:rsidR="00D47524" w:rsidRDefault="0035750F" w:rsidP="00D4752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FC32AE">
        <w:rPr>
          <w:rFonts w:ascii="Century Schoolbook" w:hAnsi="Century Schoolbook"/>
          <w:b/>
          <w:bCs/>
          <w:sz w:val="24"/>
          <w:szCs w:val="24"/>
        </w:rPr>
        <w:t>Fontos tudnod</w:t>
      </w:r>
      <w:r>
        <w:rPr>
          <w:rFonts w:ascii="Century Schoolbook" w:hAnsi="Century Schoolbook"/>
          <w:sz w:val="24"/>
          <w:szCs w:val="24"/>
        </w:rPr>
        <w:t>, hogy ezt a bűncselekményt a törvényalkotó nem elsősorban a</w:t>
      </w:r>
      <w:r w:rsidR="00383637">
        <w:rPr>
          <w:rFonts w:ascii="Century Schoolbook" w:hAnsi="Century Schoolbook"/>
          <w:sz w:val="24"/>
          <w:szCs w:val="24"/>
        </w:rPr>
        <w:t xml:space="preserve"> tizenévesek</w:t>
      </w:r>
      <w:r>
        <w:rPr>
          <w:rFonts w:ascii="Century Schoolbook" w:hAnsi="Century Schoolbook"/>
          <w:sz w:val="24"/>
          <w:szCs w:val="24"/>
        </w:rPr>
        <w:t xml:space="preserve"> ilyen jellegű</w:t>
      </w:r>
      <w:r w:rsidR="00383637">
        <w:rPr>
          <w:rFonts w:ascii="Century Schoolbook" w:hAnsi="Century Schoolbook"/>
          <w:sz w:val="24"/>
          <w:szCs w:val="24"/>
        </w:rPr>
        <w:t>, gyakran átgondolatlan</w:t>
      </w:r>
      <w:r>
        <w:rPr>
          <w:rFonts w:ascii="Century Schoolbook" w:hAnsi="Century Schoolbook"/>
          <w:sz w:val="24"/>
          <w:szCs w:val="24"/>
        </w:rPr>
        <w:t xml:space="preserve"> cselekménye</w:t>
      </w:r>
      <w:r w:rsidR="00383637">
        <w:rPr>
          <w:rFonts w:ascii="Century Schoolbook" w:hAnsi="Century Schoolbook"/>
          <w:sz w:val="24"/>
          <w:szCs w:val="24"/>
        </w:rPr>
        <w:t>ine</w:t>
      </w:r>
      <w:r>
        <w:rPr>
          <w:rFonts w:ascii="Century Schoolbook" w:hAnsi="Century Schoolbook"/>
          <w:sz w:val="24"/>
          <w:szCs w:val="24"/>
        </w:rPr>
        <w:t>k</w:t>
      </w:r>
      <w:r w:rsidR="00383637">
        <w:rPr>
          <w:rFonts w:ascii="Century Schoolbook" w:hAnsi="Century Schoolbook"/>
          <w:sz w:val="24"/>
          <w:szCs w:val="24"/>
        </w:rPr>
        <w:t xml:space="preserve"> a megtorlására alkotta. A gyermekpornográfia igazi elkövetői a felnőttek</w:t>
      </w:r>
      <w:r w:rsidR="00E556B1">
        <w:rPr>
          <w:rFonts w:ascii="Century Schoolbook" w:hAnsi="Century Schoolbook"/>
          <w:sz w:val="24"/>
          <w:szCs w:val="24"/>
        </w:rPr>
        <w:t>, akik perverz vágyaikat gyerekekről készült, szexuális tartalmú fényképek és videók néz</w:t>
      </w:r>
      <w:r w:rsidR="00FC32AE">
        <w:rPr>
          <w:rFonts w:ascii="Century Schoolbook" w:hAnsi="Century Schoolbook"/>
          <w:sz w:val="24"/>
          <w:szCs w:val="24"/>
        </w:rPr>
        <w:t xml:space="preserve">egetésével </w:t>
      </w:r>
      <w:r w:rsidR="00E556B1">
        <w:rPr>
          <w:rFonts w:ascii="Century Schoolbook" w:hAnsi="Century Schoolbook"/>
          <w:sz w:val="24"/>
          <w:szCs w:val="24"/>
        </w:rPr>
        <w:t>elégítik ki.</w:t>
      </w:r>
    </w:p>
    <w:p w:rsidR="00E556B1" w:rsidRDefault="00E556B1" w:rsidP="00D4752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D25DC2" w:rsidRDefault="00D25DC2" w:rsidP="00FC32AE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</w:p>
    <w:p w:rsidR="00D25DC2" w:rsidRDefault="00D25DC2" w:rsidP="00D25DC2">
      <w:pPr>
        <w:spacing w:after="0" w:line="240" w:lineRule="auto"/>
        <w:rPr>
          <w:rFonts w:ascii="Century Schoolbook" w:hAnsi="Century Schoolbook"/>
          <w:b/>
          <w:bCs/>
          <w:sz w:val="24"/>
          <w:szCs w:val="24"/>
        </w:rPr>
      </w:pPr>
    </w:p>
    <w:p w:rsidR="00D25DC2" w:rsidRPr="00D25DC2" w:rsidRDefault="00E556B1" w:rsidP="00D25DC2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  <w:r w:rsidRPr="00FC32AE">
        <w:rPr>
          <w:rFonts w:ascii="Century Schoolbook" w:hAnsi="Century Schoolbook"/>
          <w:b/>
          <w:bCs/>
          <w:sz w:val="24"/>
          <w:szCs w:val="24"/>
        </w:rPr>
        <w:t>Mit tegyek?</w:t>
      </w:r>
    </w:p>
    <w:p w:rsidR="00D25DC2" w:rsidRDefault="00D25DC2" w:rsidP="00D4752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E556B1" w:rsidRDefault="00E556B1" w:rsidP="00E556B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Ne küldj magadról másnak szexuális tartalmú képet vagy videót!</w:t>
      </w:r>
    </w:p>
    <w:p w:rsidR="00E556B1" w:rsidRDefault="00E556B1" w:rsidP="00E556B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Ha ilyet kapsz töröld ki, de semmiképpen ne mentsd le!</w:t>
      </w:r>
    </w:p>
    <w:p w:rsidR="00E556B1" w:rsidRDefault="00E556B1" w:rsidP="00E556B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Ne küld tovább!</w:t>
      </w:r>
    </w:p>
    <w:p w:rsidR="00E556B1" w:rsidRDefault="00E556B1" w:rsidP="00E556B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Ne ra</w:t>
      </w:r>
      <w:r w:rsidR="00D9140A">
        <w:rPr>
          <w:rFonts w:ascii="Century Schoolbook" w:hAnsi="Century Schoolbook"/>
          <w:sz w:val="24"/>
          <w:szCs w:val="24"/>
        </w:rPr>
        <w:t>kd</w:t>
      </w:r>
      <w:r>
        <w:rPr>
          <w:rFonts w:ascii="Century Schoolbook" w:hAnsi="Century Schoolbook"/>
          <w:sz w:val="24"/>
          <w:szCs w:val="24"/>
        </w:rPr>
        <w:t xml:space="preserve"> </w:t>
      </w:r>
      <w:r w:rsidR="00D9140A">
        <w:rPr>
          <w:rFonts w:ascii="Century Schoolbook" w:hAnsi="Century Schoolbook"/>
          <w:sz w:val="24"/>
          <w:szCs w:val="24"/>
        </w:rPr>
        <w:t>fel</w:t>
      </w:r>
      <w:r>
        <w:rPr>
          <w:rFonts w:ascii="Century Schoolbook" w:hAnsi="Century Schoolbook"/>
          <w:sz w:val="24"/>
          <w:szCs w:val="24"/>
        </w:rPr>
        <w:t xml:space="preserve"> ny</w:t>
      </w:r>
      <w:r w:rsidR="00D9140A">
        <w:rPr>
          <w:rFonts w:ascii="Century Schoolbook" w:hAnsi="Century Schoolbook"/>
          <w:sz w:val="24"/>
          <w:szCs w:val="24"/>
        </w:rPr>
        <w:t>i</w:t>
      </w:r>
      <w:r>
        <w:rPr>
          <w:rFonts w:ascii="Century Schoolbook" w:hAnsi="Century Schoolbook"/>
          <w:sz w:val="24"/>
          <w:szCs w:val="24"/>
        </w:rPr>
        <w:t>lvános oldalra!</w:t>
      </w:r>
    </w:p>
    <w:p w:rsidR="00D9140A" w:rsidRDefault="00D9140A" w:rsidP="00E556B1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És </w:t>
      </w:r>
      <w:r w:rsidRPr="00FC32AE">
        <w:rPr>
          <w:rFonts w:ascii="Century Schoolbook" w:hAnsi="Century Schoolbook"/>
          <w:b/>
          <w:bCs/>
          <w:sz w:val="24"/>
          <w:szCs w:val="24"/>
        </w:rPr>
        <w:t>azonnal szólj a szüleidnek</w:t>
      </w:r>
      <w:r>
        <w:rPr>
          <w:rFonts w:ascii="Century Schoolbook" w:hAnsi="Century Schoolbook"/>
          <w:sz w:val="24"/>
          <w:szCs w:val="24"/>
        </w:rPr>
        <w:t>!</w:t>
      </w:r>
    </w:p>
    <w:p w:rsidR="0082755B" w:rsidRDefault="0082755B" w:rsidP="0082755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052752" w:rsidRDefault="0082755B" w:rsidP="0082755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Emlékszel mivel kezdtük? Veled ilyen soha nem történhet. Azt gondolom</w:t>
      </w:r>
      <w:r w:rsidR="00FC32AE">
        <w:rPr>
          <w:rFonts w:ascii="Century Schoolbook" w:hAnsi="Century Schoolbook"/>
          <w:sz w:val="24"/>
          <w:szCs w:val="24"/>
        </w:rPr>
        <w:t>,</w:t>
      </w:r>
      <w:r>
        <w:rPr>
          <w:rFonts w:ascii="Century Schoolbook" w:hAnsi="Century Schoolbook"/>
          <w:sz w:val="24"/>
          <w:szCs w:val="24"/>
        </w:rPr>
        <w:t xml:space="preserve"> most már látod, hogy </w:t>
      </w:r>
      <w:r w:rsidRPr="00FC32AE">
        <w:rPr>
          <w:rFonts w:ascii="Century Schoolbook" w:hAnsi="Century Schoolbook"/>
          <w:b/>
          <w:bCs/>
          <w:sz w:val="24"/>
          <w:szCs w:val="24"/>
        </w:rPr>
        <w:t>de, igen</w:t>
      </w:r>
      <w:r>
        <w:rPr>
          <w:rFonts w:ascii="Century Schoolbook" w:hAnsi="Century Schoolbook"/>
          <w:sz w:val="24"/>
          <w:szCs w:val="24"/>
        </w:rPr>
        <w:t xml:space="preserve">. Nem arra gondolok, hogy meztelen képeket csinálsz és küldözgetsz magadról, nem. Hanem arra, hogy </w:t>
      </w:r>
      <w:r w:rsidR="00FC32AE">
        <w:rPr>
          <w:rFonts w:ascii="Century Schoolbook" w:hAnsi="Century Schoolbook"/>
          <w:sz w:val="24"/>
          <w:szCs w:val="24"/>
        </w:rPr>
        <w:t xml:space="preserve">a számtalan barátodtól, ismerősödtől vagy ismeretlenektől </w:t>
      </w:r>
      <w:r>
        <w:rPr>
          <w:rFonts w:ascii="Century Schoolbook" w:hAnsi="Century Schoolbook"/>
          <w:sz w:val="24"/>
          <w:szCs w:val="24"/>
        </w:rPr>
        <w:t xml:space="preserve">bármikor kaphatsz ilyen </w:t>
      </w:r>
      <w:r w:rsidR="00FC32AE">
        <w:rPr>
          <w:rFonts w:ascii="Century Schoolbook" w:hAnsi="Century Schoolbook"/>
          <w:sz w:val="24"/>
          <w:szCs w:val="24"/>
        </w:rPr>
        <w:t xml:space="preserve">jellegű </w:t>
      </w:r>
      <w:r>
        <w:rPr>
          <w:rFonts w:ascii="Century Schoolbook" w:hAnsi="Century Schoolbook"/>
          <w:sz w:val="24"/>
          <w:szCs w:val="24"/>
        </w:rPr>
        <w:t xml:space="preserve">képet vagy videót. </w:t>
      </w:r>
    </w:p>
    <w:p w:rsidR="005D0AE4" w:rsidRPr="0082755B" w:rsidRDefault="005D0AE4" w:rsidP="0082755B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2B2EE4" w:rsidRDefault="00052752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A legtöbb fiatal nincs tisztában azzal, amiről most beszéltünk. Azt gondolják, ez belefér.</w:t>
      </w:r>
      <w:r w:rsidR="00FC32AE">
        <w:rPr>
          <w:rFonts w:ascii="Century Schoolbook" w:hAnsi="Century Schoolbook"/>
          <w:sz w:val="24"/>
          <w:szCs w:val="24"/>
        </w:rPr>
        <w:t xml:space="preserve"> </w:t>
      </w:r>
      <w:r>
        <w:rPr>
          <w:rFonts w:ascii="Century Schoolbook" w:hAnsi="Century Schoolbook"/>
          <w:sz w:val="24"/>
          <w:szCs w:val="24"/>
        </w:rPr>
        <w:t>Mekkora király leszek a haverjaim szemében</w:t>
      </w:r>
      <w:r w:rsidR="00807BD0">
        <w:rPr>
          <w:rFonts w:ascii="Century Schoolbook" w:hAnsi="Century Schoolbook"/>
          <w:sz w:val="24"/>
          <w:szCs w:val="24"/>
        </w:rPr>
        <w:t>,</w:t>
      </w:r>
      <w:r>
        <w:rPr>
          <w:rFonts w:ascii="Century Schoolbook" w:hAnsi="Century Schoolbook"/>
          <w:sz w:val="24"/>
          <w:szCs w:val="24"/>
        </w:rPr>
        <w:t xml:space="preserve"> ha ezt a képet </w:t>
      </w:r>
      <w:r w:rsidR="00807BD0">
        <w:rPr>
          <w:rFonts w:ascii="Century Schoolbook" w:hAnsi="Century Schoolbook"/>
          <w:sz w:val="24"/>
          <w:szCs w:val="24"/>
        </w:rPr>
        <w:t xml:space="preserve">tovább </w:t>
      </w:r>
      <w:r>
        <w:rPr>
          <w:rFonts w:ascii="Century Schoolbook" w:hAnsi="Century Schoolbook"/>
          <w:sz w:val="24"/>
          <w:szCs w:val="24"/>
        </w:rPr>
        <w:t>tolo</w:t>
      </w:r>
      <w:r w:rsidR="00807BD0">
        <w:rPr>
          <w:rFonts w:ascii="Century Schoolbook" w:hAnsi="Century Schoolbook"/>
          <w:sz w:val="24"/>
          <w:szCs w:val="24"/>
        </w:rPr>
        <w:t xml:space="preserve">m </w:t>
      </w:r>
      <w:r>
        <w:rPr>
          <w:rFonts w:ascii="Century Schoolbook" w:hAnsi="Century Schoolbook"/>
          <w:sz w:val="24"/>
          <w:szCs w:val="24"/>
        </w:rPr>
        <w:t>nekik</w:t>
      </w:r>
      <w:r w:rsidR="00807BD0">
        <w:rPr>
          <w:rFonts w:ascii="Century Schoolbook" w:hAnsi="Century Schoolbook"/>
          <w:sz w:val="24"/>
          <w:szCs w:val="24"/>
        </w:rPr>
        <w:t>! Mekkora poén!</w:t>
      </w:r>
    </w:p>
    <w:p w:rsidR="00FC32AE" w:rsidRDefault="00FC32AE" w:rsidP="002B2EE4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</w:p>
    <w:p w:rsidR="00807BD0" w:rsidRDefault="00807BD0" w:rsidP="00FC32AE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  <w:r w:rsidRPr="00FC32AE">
        <w:rPr>
          <w:rFonts w:ascii="Century Schoolbook" w:hAnsi="Century Schoolbook"/>
          <w:b/>
          <w:bCs/>
          <w:sz w:val="24"/>
          <w:szCs w:val="24"/>
        </w:rPr>
        <w:t>Te tudd, ez nem poén, ez bűncselekmény!</w:t>
      </w:r>
    </w:p>
    <w:p w:rsidR="00D25DC2" w:rsidRDefault="00D25DC2" w:rsidP="00FC32AE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</w:p>
    <w:p w:rsidR="00D25DC2" w:rsidRPr="00FC32AE" w:rsidRDefault="00D25DC2" w:rsidP="00FC32AE">
      <w:pPr>
        <w:spacing w:after="0" w:line="240" w:lineRule="auto"/>
        <w:jc w:val="center"/>
        <w:rPr>
          <w:rFonts w:ascii="Century Schoolbook" w:hAnsi="Century Schoolbook"/>
          <w:b/>
          <w:bCs/>
          <w:sz w:val="24"/>
          <w:szCs w:val="24"/>
        </w:rPr>
      </w:pPr>
    </w:p>
    <w:p w:rsidR="00D25DC2" w:rsidRDefault="00D7345D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 </w:t>
      </w:r>
      <w:r w:rsidR="00D25DC2">
        <w:rPr>
          <w:rFonts w:ascii="Century Schoolbook" w:hAnsi="Century Schoolbook"/>
          <w:noProof/>
          <w:sz w:val="24"/>
          <w:szCs w:val="24"/>
        </w:rPr>
        <w:drawing>
          <wp:inline distT="0" distB="0" distL="0" distR="0" wp14:anchorId="30636805" wp14:editId="709A51B1">
            <wp:extent cx="2083435" cy="940279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80" cy="9789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DC2" w:rsidRDefault="00D25DC2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</w:p>
    <w:p w:rsidR="00D25DC2" w:rsidRPr="002806C6" w:rsidRDefault="00D25DC2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  <w:r w:rsidRPr="002806C6">
        <w:rPr>
          <w:rFonts w:ascii="Century Schoolbook" w:hAnsi="Century Schoolbook"/>
          <w:sz w:val="24"/>
          <w:szCs w:val="24"/>
        </w:rPr>
        <w:t>dr. Müller Csaba ügyvéd</w:t>
      </w:r>
    </w:p>
    <w:p w:rsidR="00D25DC2" w:rsidRDefault="00D25DC2" w:rsidP="00D25DC2">
      <w:pPr>
        <w:spacing w:after="0" w:line="240" w:lineRule="auto"/>
        <w:jc w:val="center"/>
        <w:rPr>
          <w:rFonts w:ascii="Century Schoolbook" w:hAnsi="Century Schoolbook"/>
          <w:b/>
          <w:bCs/>
          <w:sz w:val="28"/>
          <w:szCs w:val="28"/>
        </w:rPr>
      </w:pPr>
      <w:r w:rsidRPr="002806C6">
        <w:rPr>
          <w:rFonts w:ascii="Century Schoolbook" w:hAnsi="Century Schoolbook"/>
          <w:b/>
          <w:bCs/>
          <w:sz w:val="28"/>
          <w:szCs w:val="28"/>
        </w:rPr>
        <w:t>Müller Ügyvédi Iroda</w:t>
      </w:r>
    </w:p>
    <w:p w:rsidR="00D25DC2" w:rsidRPr="002806C6" w:rsidRDefault="00D25DC2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  <w:r w:rsidRPr="002806C6">
        <w:rPr>
          <w:rFonts w:ascii="Century Schoolbook" w:hAnsi="Century Schoolbook"/>
          <w:sz w:val="24"/>
          <w:szCs w:val="24"/>
        </w:rPr>
        <w:t>és</w:t>
      </w:r>
    </w:p>
    <w:p w:rsidR="00D25DC2" w:rsidRDefault="00D25DC2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 xml:space="preserve">dr. Szabóné dr. </w:t>
      </w:r>
      <w:proofErr w:type="spellStart"/>
      <w:r>
        <w:rPr>
          <w:rFonts w:ascii="Century Schoolbook" w:hAnsi="Century Schoolbook"/>
          <w:sz w:val="24"/>
          <w:szCs w:val="24"/>
        </w:rPr>
        <w:t>Velkei</w:t>
      </w:r>
      <w:proofErr w:type="spellEnd"/>
      <w:r>
        <w:rPr>
          <w:rFonts w:ascii="Century Schoolbook" w:hAnsi="Century Schoolbook"/>
          <w:sz w:val="24"/>
          <w:szCs w:val="24"/>
        </w:rPr>
        <w:t xml:space="preserve"> Judit </w:t>
      </w:r>
    </w:p>
    <w:p w:rsidR="00D25DC2" w:rsidRPr="009A4AEC" w:rsidRDefault="00D25DC2" w:rsidP="00D25DC2">
      <w:pPr>
        <w:spacing w:after="0" w:line="240" w:lineRule="auto"/>
        <w:jc w:val="center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rendőr hadnagy</w:t>
      </w:r>
    </w:p>
    <w:p w:rsidR="00D7345D" w:rsidRDefault="00D7345D" w:rsidP="00BF35E8">
      <w:pPr>
        <w:jc w:val="both"/>
        <w:rPr>
          <w:rFonts w:ascii="Century Schoolbook" w:hAnsi="Century Schoolbook"/>
          <w:sz w:val="24"/>
          <w:szCs w:val="24"/>
        </w:rPr>
      </w:pPr>
    </w:p>
    <w:p w:rsidR="00A140D0" w:rsidRDefault="00A140D0" w:rsidP="00BF35E8">
      <w:pPr>
        <w:jc w:val="both"/>
        <w:rPr>
          <w:rFonts w:ascii="Century Schoolbook" w:hAnsi="Century Schoolbook"/>
          <w:sz w:val="24"/>
          <w:szCs w:val="24"/>
        </w:rPr>
      </w:pPr>
    </w:p>
    <w:p w:rsidR="00A140D0" w:rsidRDefault="00A140D0" w:rsidP="00BF35E8">
      <w:pPr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>Kérlek írd meg a véleményed!</w:t>
      </w:r>
    </w:p>
    <w:p w:rsidR="00A140D0" w:rsidRPr="00BF35E8" w:rsidRDefault="00A140D0" w:rsidP="00BF35E8">
      <w:pPr>
        <w:jc w:val="both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fldChar w:fldCharType="begin">
          <w:ffData>
            <w:name w:val="Szöveg1"/>
            <w:enabled/>
            <w:calcOnExit w:val="0"/>
            <w:textInput>
              <w:default w:val="Ide írhatsz!"/>
            </w:textInput>
          </w:ffData>
        </w:fldChar>
      </w:r>
      <w:bookmarkStart w:id="0" w:name="Szöveg1"/>
      <w:r>
        <w:rPr>
          <w:rFonts w:ascii="Century Schoolbook" w:hAnsi="Century Schoolbook"/>
          <w:sz w:val="24"/>
          <w:szCs w:val="24"/>
        </w:rPr>
        <w:instrText xml:space="preserve"> FORMTEXT </w:instrText>
      </w:r>
      <w:r>
        <w:rPr>
          <w:rFonts w:ascii="Century Schoolbook" w:hAnsi="Century Schoolbook"/>
          <w:sz w:val="24"/>
          <w:szCs w:val="24"/>
        </w:rPr>
      </w:r>
      <w:r>
        <w:rPr>
          <w:rFonts w:ascii="Century Schoolbook" w:hAnsi="Century Schoolbook"/>
          <w:sz w:val="24"/>
          <w:szCs w:val="24"/>
        </w:rPr>
        <w:fldChar w:fldCharType="separate"/>
      </w:r>
      <w:bookmarkStart w:id="1" w:name="_GoBack"/>
      <w:r>
        <w:rPr>
          <w:rFonts w:ascii="Century Schoolbook" w:hAnsi="Century Schoolbook"/>
          <w:noProof/>
          <w:sz w:val="24"/>
          <w:szCs w:val="24"/>
        </w:rPr>
        <w:t>Ide írhatsz!</w:t>
      </w:r>
      <w:bookmarkEnd w:id="1"/>
      <w:r>
        <w:rPr>
          <w:rFonts w:ascii="Century Schoolbook" w:hAnsi="Century Schoolbook"/>
          <w:sz w:val="24"/>
          <w:szCs w:val="24"/>
        </w:rPr>
        <w:fldChar w:fldCharType="end"/>
      </w:r>
      <w:bookmarkEnd w:id="0"/>
    </w:p>
    <w:sectPr w:rsidR="00A140D0" w:rsidRPr="00BF35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stellar">
    <w:altName w:val="MV Boli"/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E6A"/>
    <w:multiLevelType w:val="hybridMultilevel"/>
    <w:tmpl w:val="BC5812FE"/>
    <w:lvl w:ilvl="0" w:tplc="B510C3F8">
      <w:start w:val="5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DE6CA7"/>
    <w:multiLevelType w:val="hybridMultilevel"/>
    <w:tmpl w:val="7158DBAA"/>
    <w:lvl w:ilvl="0" w:tplc="E5E2CE22">
      <w:start w:val="2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D1F"/>
    <w:multiLevelType w:val="hybridMultilevel"/>
    <w:tmpl w:val="8884C2A2"/>
    <w:lvl w:ilvl="0" w:tplc="3EF0C726">
      <w:start w:val="5"/>
      <w:numFmt w:val="bullet"/>
      <w:lvlText w:val="-"/>
      <w:lvlJc w:val="left"/>
      <w:pPr>
        <w:ind w:left="720" w:hanging="360"/>
      </w:pPr>
      <w:rPr>
        <w:rFonts w:ascii="Century Schoolbook" w:eastAsiaTheme="minorHAnsi" w:hAnsi="Century Schoolbook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A83EAB"/>
    <w:multiLevelType w:val="hybridMultilevel"/>
    <w:tmpl w:val="C81C5A02"/>
    <w:lvl w:ilvl="0" w:tplc="603EB2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827B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6832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5238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540C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8CB6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E0A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9ED4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B80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1r6DjgKxiHsRYWeB2OXAfbYqiQQn8XwGGUrLRHQ12hQ5OXQRDn70v9OttRcKtnK1PEfWKDPSiei+8MNj2Xkcxw==" w:salt="OSTR5lFPyKWh5AMCJa7nG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C2"/>
    <w:rsid w:val="00052752"/>
    <w:rsid w:val="001E49DB"/>
    <w:rsid w:val="00240290"/>
    <w:rsid w:val="00252657"/>
    <w:rsid w:val="002B2EE4"/>
    <w:rsid w:val="0033701B"/>
    <w:rsid w:val="0035750F"/>
    <w:rsid w:val="00383637"/>
    <w:rsid w:val="00431352"/>
    <w:rsid w:val="00471837"/>
    <w:rsid w:val="00510C36"/>
    <w:rsid w:val="00557A62"/>
    <w:rsid w:val="00563504"/>
    <w:rsid w:val="005D0AE4"/>
    <w:rsid w:val="00622F80"/>
    <w:rsid w:val="00807BD0"/>
    <w:rsid w:val="0082755B"/>
    <w:rsid w:val="008B4CC2"/>
    <w:rsid w:val="008F5D77"/>
    <w:rsid w:val="00A140D0"/>
    <w:rsid w:val="00A42648"/>
    <w:rsid w:val="00AF4E4F"/>
    <w:rsid w:val="00B15330"/>
    <w:rsid w:val="00BA6B8E"/>
    <w:rsid w:val="00BF35E8"/>
    <w:rsid w:val="00C66FED"/>
    <w:rsid w:val="00C87FA0"/>
    <w:rsid w:val="00D25DC2"/>
    <w:rsid w:val="00D47524"/>
    <w:rsid w:val="00D7345D"/>
    <w:rsid w:val="00D9140A"/>
    <w:rsid w:val="00E04471"/>
    <w:rsid w:val="00E556B1"/>
    <w:rsid w:val="00E557BB"/>
    <w:rsid w:val="00E951B5"/>
    <w:rsid w:val="00F71DC5"/>
    <w:rsid w:val="00FC32AE"/>
    <w:rsid w:val="00FE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70797"/>
  <w15:chartTrackingRefBased/>
  <w15:docId w15:val="{78A8C9F3-CB58-4F18-A9C1-803EDD260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4CC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B4C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8B4CC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2B2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9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34113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71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7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937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35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778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Csaba Müller</dc:creator>
  <cp:keywords/>
  <dc:description/>
  <cp:lastModifiedBy>Csaba Müller</cp:lastModifiedBy>
  <cp:revision>18</cp:revision>
  <dcterms:created xsi:type="dcterms:W3CDTF">2020-04-02T10:43:00Z</dcterms:created>
  <dcterms:modified xsi:type="dcterms:W3CDTF">2020-04-05T17:50:00Z</dcterms:modified>
</cp:coreProperties>
</file>